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D652" w14:textId="77777777" w:rsidR="00A20E84" w:rsidRDefault="00A20E84">
      <w:pPr>
        <w:rPr>
          <w:rFonts w:ascii="Barlow" w:hAnsi="Barlow"/>
        </w:rPr>
      </w:pPr>
    </w:p>
    <w:p w14:paraId="608EC95A" w14:textId="77777777" w:rsidR="005E1F5F" w:rsidRPr="00EA4C96" w:rsidRDefault="005E1F5F">
      <w:pPr>
        <w:rPr>
          <w:rFonts w:ascii="Barlow" w:hAnsi="Barlow"/>
        </w:rPr>
      </w:pPr>
    </w:p>
    <w:p w14:paraId="60CF590F" w14:textId="77777777" w:rsidR="00EA4C96" w:rsidRPr="00EC0217" w:rsidRDefault="005E1F5F" w:rsidP="00EA4C96">
      <w:pPr>
        <w:jc w:val="both"/>
        <w:rPr>
          <w:rFonts w:ascii="Barlow" w:hAnsi="Barlow"/>
          <w:b/>
          <w:bCs/>
        </w:rPr>
      </w:pPr>
      <w:r w:rsidRPr="00EC0217">
        <w:rPr>
          <w:rFonts w:ascii="Barlow" w:hAnsi="Barlow"/>
          <w:b/>
          <w:bCs/>
        </w:rPr>
        <w:t>DIRECTION DES RESSOURCES HUMAINES</w:t>
      </w:r>
    </w:p>
    <w:p w14:paraId="0D988CB6" w14:textId="77777777" w:rsidR="005E1F5F" w:rsidRPr="00EC0217" w:rsidRDefault="005E1F5F" w:rsidP="00EA4C96">
      <w:pPr>
        <w:jc w:val="both"/>
        <w:rPr>
          <w:rFonts w:ascii="Barlow" w:hAnsi="Barlow"/>
          <w:b/>
          <w:bCs/>
        </w:rPr>
      </w:pPr>
      <w:r w:rsidRPr="00EC0217">
        <w:rPr>
          <w:rFonts w:ascii="Barlow" w:hAnsi="Barlow"/>
          <w:b/>
          <w:bCs/>
        </w:rPr>
        <w:t>SERVICE EMPLOI ET COMPÉTENCES</w:t>
      </w:r>
    </w:p>
    <w:p w14:paraId="305AEA0D" w14:textId="77777777" w:rsidR="005E1F5F" w:rsidRPr="00EC0217" w:rsidRDefault="005E1F5F" w:rsidP="00EA4C96">
      <w:pPr>
        <w:jc w:val="both"/>
        <w:rPr>
          <w:rFonts w:ascii="Barlow" w:hAnsi="Barlow"/>
          <w:b/>
          <w:bCs/>
        </w:rPr>
      </w:pPr>
    </w:p>
    <w:p w14:paraId="1D2F5AA6" w14:textId="74DD44B9" w:rsidR="00785410" w:rsidRPr="00EC0217" w:rsidRDefault="005E1F5F" w:rsidP="00785410">
      <w:pPr>
        <w:jc w:val="center"/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</w:rPr>
        <w:tab/>
        <w:t xml:space="preserve">Le </w:t>
      </w:r>
      <w:r w:rsidR="00544AB6">
        <w:rPr>
          <w:rFonts w:ascii="Barlow" w:hAnsi="Barlow"/>
        </w:rPr>
        <w:t>10 juin</w:t>
      </w:r>
      <w:r w:rsidR="00485FCD" w:rsidRPr="00EC0217">
        <w:rPr>
          <w:rFonts w:ascii="Barlow" w:hAnsi="Barlow"/>
        </w:rPr>
        <w:t xml:space="preserve"> 2025</w:t>
      </w:r>
      <w:r w:rsidR="00785410" w:rsidRPr="00EC0217"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  <w:t xml:space="preserve"> </w:t>
      </w:r>
    </w:p>
    <w:p w14:paraId="55A9FB2F" w14:textId="77777777" w:rsidR="00785410" w:rsidRPr="00EC0217" w:rsidRDefault="00785410" w:rsidP="00785410">
      <w:pPr>
        <w:rPr>
          <w:rFonts w:ascii="Barlow" w:eastAsia="Times New Roman" w:hAnsi="Barlow" w:cs="Calibri"/>
          <w:b/>
          <w:kern w:val="0"/>
          <w:lang w:eastAsia="fr-FR"/>
          <w14:ligatures w14:val="none"/>
        </w:rPr>
      </w:pPr>
    </w:p>
    <w:p w14:paraId="751626A4" w14:textId="29C00F8A" w:rsidR="00785410" w:rsidRPr="00E77301" w:rsidRDefault="00E77301" w:rsidP="008943F9">
      <w:pPr>
        <w:jc w:val="center"/>
        <w:rPr>
          <w:rFonts w:ascii="Barlow" w:eastAsia="Times New Roman" w:hAnsi="Barlow" w:cs="Calibri"/>
          <w:b/>
          <w:caps/>
          <w:kern w:val="0"/>
          <w:sz w:val="22"/>
          <w:szCs w:val="22"/>
          <w:lang w:eastAsia="fr-FR"/>
          <w14:ligatures w14:val="none"/>
        </w:rPr>
      </w:pPr>
      <w: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2 </w:t>
      </w:r>
      <w:r w:rsidR="007474A0" w:rsidRPr="00E77301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Agent</w:t>
      </w:r>
      <w: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s</w:t>
      </w:r>
      <w:r w:rsidR="007474A0" w:rsidRPr="00E77301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 de Police Municipal</w:t>
      </w:r>
      <w:r w:rsidR="00FF244E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e </w:t>
      </w:r>
      <w:r w:rsidR="000037B9" w:rsidRPr="00E77301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 </w:t>
      </w:r>
      <w:r w:rsidR="00785410" w:rsidRPr="00E77301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(H/F)</w:t>
      </w:r>
    </w:p>
    <w:p w14:paraId="6DD56959" w14:textId="77777777" w:rsidR="00785410" w:rsidRPr="00E77301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2F375A44" w14:textId="1EB4CAAF" w:rsidR="00785410" w:rsidRPr="00E77301" w:rsidRDefault="000037B9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Service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Police Municipal</w:t>
      </w:r>
      <w:r w:rsid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e</w:t>
      </w:r>
    </w:p>
    <w:p w14:paraId="798EC1EF" w14:textId="21BE7F91" w:rsidR="00785410" w:rsidRPr="00E77301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Direction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Sécurité et Prévention du Quotidien</w:t>
      </w:r>
    </w:p>
    <w:p w14:paraId="74B2E8DB" w14:textId="3F0B0BED" w:rsidR="00785410" w:rsidRPr="00E77301" w:rsidRDefault="008943F9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Direction Générale </w:t>
      </w:r>
      <w:r w:rsidR="00544AB6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Adjointe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Cadre de </w:t>
      </w:r>
      <w:r w:rsid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vie</w:t>
      </w:r>
    </w:p>
    <w:p w14:paraId="0E9BFD4B" w14:textId="1EF2E043" w:rsidR="00785410" w:rsidRPr="00E77301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Catégorie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</w:t>
      </w: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–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Gardien brigadier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-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Brigadier-chef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principal –</w:t>
      </w: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Filière </w:t>
      </w:r>
      <w:r w:rsidR="007474A0"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Police Municipale</w:t>
      </w:r>
    </w:p>
    <w:p w14:paraId="1150D0BC" w14:textId="52B0CA95" w:rsidR="00785410" w:rsidRPr="00E77301" w:rsidRDefault="00785410" w:rsidP="008943F9">
      <w:pPr>
        <w:ind w:right="14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 temps complet</w:t>
      </w:r>
    </w:p>
    <w:p w14:paraId="64646F65" w14:textId="77777777" w:rsidR="00785410" w:rsidRPr="00E77301" w:rsidRDefault="00785410" w:rsidP="00785410">
      <w:pPr>
        <w:ind w:left="1134" w:right="142" w:hanging="1701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6A8F6BE1" w14:textId="3331E8C0" w:rsidR="00785410" w:rsidRDefault="00785410" w:rsidP="00E77301">
      <w:pPr>
        <w:spacing w:after="120"/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*********************************************************</w:t>
      </w:r>
    </w:p>
    <w:p w14:paraId="31102080" w14:textId="77777777" w:rsidR="00E77301" w:rsidRPr="00E77301" w:rsidRDefault="00E77301" w:rsidP="00E77301">
      <w:pPr>
        <w:spacing w:after="120"/>
        <w:ind w:right="-2"/>
        <w:jc w:val="center"/>
        <w:rPr>
          <w:rFonts w:ascii="Barlow" w:eastAsia="Calibri" w:hAnsi="Barlow" w:cs="Calibri"/>
          <w:kern w:val="0"/>
          <w:sz w:val="22"/>
          <w:szCs w:val="22"/>
          <w14:ligatures w14:val="none"/>
        </w:rPr>
      </w:pPr>
    </w:p>
    <w:p w14:paraId="1B2A8975" w14:textId="77777777" w:rsidR="00785410" w:rsidRPr="00E77301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 principales du poste</w:t>
      </w:r>
      <w:r w:rsidRPr="00E77301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49E80480" w14:textId="77777777" w:rsidR="00785410" w:rsidRPr="00E77301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394A43EE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Mettre en application les arrêtés de Police du Maire</w:t>
      </w:r>
    </w:p>
    <w:p w14:paraId="711CC26C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Participer aux actions de surveillance, de prévention et de répression nécessaires au maintien du bon ordre, de la sécurité et de la salubrité publiques sur le territoire de la commune</w:t>
      </w:r>
    </w:p>
    <w:p w14:paraId="2BF9F7CC" w14:textId="775B9594" w:rsidR="000037B9" w:rsidRPr="00E77301" w:rsidRDefault="007474A0" w:rsidP="007474A0">
      <w:pPr>
        <w:spacing w:line="259" w:lineRule="auto"/>
        <w:jc w:val="both"/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hAnsi="Barlow" w:cs="Calibri"/>
          <w:sz w:val="22"/>
          <w:szCs w:val="22"/>
        </w:rPr>
        <w:t>Assurer une relation de proximité avec la population</w:t>
      </w:r>
      <w:r w:rsidR="00785410" w:rsidRPr="00E77301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ab/>
      </w:r>
    </w:p>
    <w:p w14:paraId="447227D9" w14:textId="77777777" w:rsidR="007474A0" w:rsidRPr="00E77301" w:rsidRDefault="007474A0" w:rsidP="007474A0">
      <w:pPr>
        <w:spacing w:line="259" w:lineRule="auto"/>
        <w:jc w:val="both"/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</w:p>
    <w:p w14:paraId="5F185AC7" w14:textId="77777777" w:rsidR="00785410" w:rsidRPr="00E77301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 spécifiques du poste :</w:t>
      </w:r>
    </w:p>
    <w:p w14:paraId="445F61BB" w14:textId="77777777" w:rsidR="00785410" w:rsidRPr="00E77301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5B05CCB7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Constater sur la voie publique des infractions au Code de la Route, aux règles de sécurité, de tranquillité et de salubrité publiques</w:t>
      </w:r>
    </w:p>
    <w:p w14:paraId="088B6459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 xml:space="preserve">Etablir des procès-verbaux à l’encontre des contrevenants </w:t>
      </w:r>
    </w:p>
    <w:p w14:paraId="669551F8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Iloter, présence quotidienne en patrouille pédestre</w:t>
      </w:r>
    </w:p>
    <w:p w14:paraId="0976744F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Surveiller et faire respecter les règles de stationnement</w:t>
      </w:r>
    </w:p>
    <w:p w14:paraId="2058ACAE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Lutter contre les dérives des phénomènes de marginalisation (alcoolisation excessive…), les incivilités et toutes autres formes de nuisances</w:t>
      </w:r>
    </w:p>
    <w:p w14:paraId="04E5489C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Surveiller le bon déroulement des manifestations publiques et des cérémonies</w:t>
      </w:r>
    </w:p>
    <w:p w14:paraId="6B1F4164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Notifier les actes administratifs</w:t>
      </w:r>
    </w:p>
    <w:p w14:paraId="291C866D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Rédiger les rapports d’activités et réaliser les enquêtes administratives</w:t>
      </w:r>
    </w:p>
    <w:p w14:paraId="0FC184F0" w14:textId="465DC90E" w:rsidR="00544AB6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Vidéoprotection, visionnage</w:t>
      </w:r>
    </w:p>
    <w:p w14:paraId="5E532FA9" w14:textId="77777777" w:rsidR="007474A0" w:rsidRPr="00E77301" w:rsidRDefault="007474A0" w:rsidP="007474A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0D62F691" w14:textId="3454A6EA" w:rsidR="00785410" w:rsidRPr="00E77301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Profil </w:t>
      </w:r>
      <w:r w:rsidRPr="00E77301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: </w:t>
      </w:r>
      <w:bookmarkStart w:id="0" w:name="_Hlk98837897"/>
      <w:r w:rsidRPr="00E77301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ab/>
      </w:r>
    </w:p>
    <w:p w14:paraId="2899C7A8" w14:textId="77777777" w:rsidR="00785410" w:rsidRPr="00E77301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2E8D4D9A" w14:textId="0690EBB5" w:rsidR="00785410" w:rsidRPr="00E77301" w:rsidRDefault="00785410" w:rsidP="00785410">
      <w:pPr>
        <w:rPr>
          <w:rFonts w:ascii="Barlow" w:eastAsia="Times New Roman" w:hAnsi="Barlow" w:cs="Calibri"/>
          <w:smallCaps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Qualifications nécessaires</w:t>
      </w:r>
      <w:r w:rsidRPr="00E77301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> </w:t>
      </w:r>
      <w:r w:rsidRPr="00E77301">
        <w:rPr>
          <w:rFonts w:ascii="Barlow" w:eastAsia="Times New Roman" w:hAnsi="Barlow" w:cs="Calibri"/>
          <w:smallCaps/>
          <w:kern w:val="0"/>
          <w:sz w:val="22"/>
          <w:szCs w:val="22"/>
          <w:lang w:eastAsia="fr-FR"/>
          <w14:ligatures w14:val="none"/>
        </w:rPr>
        <w:t xml:space="preserve">: </w:t>
      </w:r>
      <w:r w:rsidR="007474A0" w:rsidRPr="00E77301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Niveau </w:t>
      </w:r>
      <w:r w:rsidR="00544AB6" w:rsidRPr="00E77301">
        <w:rPr>
          <w:rFonts w:ascii="Barlow" w:hAnsi="Barlow" w:cs="Calibri"/>
          <w:bCs/>
          <w:sz w:val="22"/>
          <w:szCs w:val="22"/>
        </w:rPr>
        <w:t xml:space="preserve">BAC </w:t>
      </w:r>
    </w:p>
    <w:p w14:paraId="05A020FA" w14:textId="77777777" w:rsidR="00544AB6" w:rsidRPr="00E77301" w:rsidRDefault="00544AB6" w:rsidP="00785410">
      <w:pPr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</w:pPr>
    </w:p>
    <w:p w14:paraId="1734EABA" w14:textId="1E999970" w:rsidR="00785410" w:rsidRPr="00E77301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Compétences techniques</w:t>
      </w:r>
      <w:r w:rsidRPr="00E77301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> :</w:t>
      </w:r>
    </w:p>
    <w:p w14:paraId="641D9EC9" w14:textId="77777777" w:rsidR="00785410" w:rsidRPr="00E77301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09F2B0F9" w14:textId="77777777" w:rsidR="007474A0" w:rsidRPr="00E77301" w:rsidRDefault="007474A0" w:rsidP="007474A0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Connaissances du Code de la Route</w:t>
      </w:r>
    </w:p>
    <w:p w14:paraId="3E7BF56F" w14:textId="77777777" w:rsidR="007474A0" w:rsidRPr="00E77301" w:rsidRDefault="007474A0" w:rsidP="007474A0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 xml:space="preserve">Bonne connaissance des procédures </w:t>
      </w:r>
    </w:p>
    <w:p w14:paraId="016C3D91" w14:textId="77777777" w:rsidR="00E77301" w:rsidRDefault="00E77301" w:rsidP="007474A0">
      <w:pPr>
        <w:rPr>
          <w:rFonts w:ascii="Barlow" w:hAnsi="Barlow" w:cs="Calibri"/>
          <w:bCs/>
          <w:sz w:val="22"/>
          <w:szCs w:val="22"/>
        </w:rPr>
      </w:pPr>
    </w:p>
    <w:p w14:paraId="1C525753" w14:textId="77777777" w:rsidR="00E77301" w:rsidRDefault="00E77301" w:rsidP="007474A0">
      <w:pPr>
        <w:rPr>
          <w:rFonts w:ascii="Barlow" w:hAnsi="Barlow" w:cs="Calibri"/>
          <w:bCs/>
          <w:sz w:val="22"/>
          <w:szCs w:val="22"/>
        </w:rPr>
      </w:pPr>
    </w:p>
    <w:p w14:paraId="562B55A8" w14:textId="3082931C" w:rsidR="00E77301" w:rsidRPr="00E77301" w:rsidRDefault="007474A0" w:rsidP="007474A0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Bonne connaissance de la configuration de la ville</w:t>
      </w:r>
    </w:p>
    <w:p w14:paraId="300FCC57" w14:textId="1240ACA1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Bonne connaissance des pouvoirs de Police du Maire, des droits et obligations des agents de Police municipale, des règles d’hygiène et de sécurité du travail</w:t>
      </w:r>
    </w:p>
    <w:p w14:paraId="691EFB52" w14:textId="77777777" w:rsidR="007474A0" w:rsidRPr="00E77301" w:rsidRDefault="007474A0" w:rsidP="007474A0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Techniques d’intervention</w:t>
      </w:r>
    </w:p>
    <w:p w14:paraId="649C7132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Connaissances de base en Word, Excel, logiciels métier</w:t>
      </w:r>
    </w:p>
    <w:p w14:paraId="60AF8765" w14:textId="77777777" w:rsidR="007474A0" w:rsidRPr="00E77301" w:rsidRDefault="007474A0" w:rsidP="007474A0">
      <w:pPr>
        <w:rPr>
          <w:rFonts w:ascii="Barlow" w:hAnsi="Barlow" w:cs="Calibri"/>
          <w:sz w:val="22"/>
          <w:szCs w:val="22"/>
        </w:rPr>
      </w:pPr>
      <w:r w:rsidRPr="00E77301">
        <w:rPr>
          <w:rFonts w:ascii="Barlow" w:hAnsi="Barlow" w:cs="Calibri"/>
          <w:sz w:val="22"/>
          <w:szCs w:val="22"/>
        </w:rPr>
        <w:t>Habilitations à l’armement nécessaire</w:t>
      </w:r>
    </w:p>
    <w:p w14:paraId="14B891B0" w14:textId="48EA0DAD" w:rsidR="00544AB6" w:rsidRPr="00E77301" w:rsidRDefault="007474A0" w:rsidP="007474A0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Capacité à rédiger</w:t>
      </w:r>
    </w:p>
    <w:p w14:paraId="244FE2A5" w14:textId="77777777" w:rsidR="007474A0" w:rsidRPr="00E77301" w:rsidRDefault="007474A0" w:rsidP="007474A0">
      <w:pPr>
        <w:rPr>
          <w:rFonts w:ascii="Barlow" w:eastAsia="Times New Roman" w:hAnsi="Barlow" w:cs="Calibri"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2F985549" w14:textId="77777777" w:rsidR="00785410" w:rsidRPr="00E77301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E77301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Savoir être</w:t>
      </w:r>
      <w:r w:rsidRPr="00E77301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020CA2F8" w14:textId="77777777" w:rsidR="00785410" w:rsidRPr="00E77301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0A36849C" w14:textId="77777777" w:rsidR="00E8252E" w:rsidRPr="00E77301" w:rsidRDefault="00E8252E" w:rsidP="00E8252E">
      <w:pPr>
        <w:numPr>
          <w:ilvl w:val="0"/>
          <w:numId w:val="1"/>
        </w:numPr>
        <w:ind w:left="397" w:hanging="284"/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 xml:space="preserve">Relationnel : </w:t>
      </w:r>
    </w:p>
    <w:p w14:paraId="688A072C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Sens du service public et du travail en équipe</w:t>
      </w:r>
    </w:p>
    <w:p w14:paraId="12420D29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Qualités relationnelles et sens du dialogue</w:t>
      </w:r>
    </w:p>
    <w:p w14:paraId="0AFFA022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Diplomatie</w:t>
      </w:r>
    </w:p>
    <w:p w14:paraId="0BAF01B6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Capacité à s’exprimer de manière claire et adaptée</w:t>
      </w:r>
    </w:p>
    <w:p w14:paraId="53E14FEC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Pédagogue</w:t>
      </w:r>
    </w:p>
    <w:p w14:paraId="05C40268" w14:textId="77777777" w:rsidR="00E8252E" w:rsidRPr="00E77301" w:rsidRDefault="00E8252E" w:rsidP="00E8252E">
      <w:pPr>
        <w:ind w:left="397"/>
        <w:rPr>
          <w:rFonts w:ascii="Barlow" w:hAnsi="Barlow" w:cs="Calibri"/>
          <w:bCs/>
          <w:sz w:val="22"/>
          <w:szCs w:val="22"/>
        </w:rPr>
      </w:pPr>
    </w:p>
    <w:p w14:paraId="4B9CF1F3" w14:textId="77777777" w:rsidR="00E8252E" w:rsidRPr="00E77301" w:rsidRDefault="00E8252E" w:rsidP="00E8252E">
      <w:pPr>
        <w:numPr>
          <w:ilvl w:val="0"/>
          <w:numId w:val="1"/>
        </w:numPr>
        <w:ind w:left="397" w:hanging="284"/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 xml:space="preserve">Autonomie : </w:t>
      </w:r>
    </w:p>
    <w:p w14:paraId="5EFACA85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Respect des contraintes réglementaires et des consignes</w:t>
      </w:r>
    </w:p>
    <w:p w14:paraId="563848F3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Esprit d’initiative</w:t>
      </w:r>
    </w:p>
    <w:p w14:paraId="48537D0D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Capacité à anticiper les difficultés</w:t>
      </w:r>
    </w:p>
    <w:p w14:paraId="45F12F58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Bonne condition physique et bonne présentation</w:t>
      </w:r>
    </w:p>
    <w:p w14:paraId="50B211B8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</w:p>
    <w:p w14:paraId="5A5E9603" w14:textId="77777777" w:rsidR="00E8252E" w:rsidRPr="00E77301" w:rsidRDefault="00E8252E" w:rsidP="00E8252E">
      <w:pPr>
        <w:numPr>
          <w:ilvl w:val="0"/>
          <w:numId w:val="1"/>
        </w:numPr>
        <w:ind w:left="428" w:hanging="293"/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Efficience :</w:t>
      </w:r>
    </w:p>
    <w:p w14:paraId="79ADC694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Rigueur et méthode</w:t>
      </w:r>
    </w:p>
    <w:p w14:paraId="1AA825A3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Respect des délais</w:t>
      </w:r>
    </w:p>
    <w:p w14:paraId="3FB89A15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Réactivité</w:t>
      </w:r>
    </w:p>
    <w:p w14:paraId="27FBF67D" w14:textId="77777777" w:rsidR="00E8252E" w:rsidRPr="00E77301" w:rsidRDefault="00E8252E" w:rsidP="00E8252E">
      <w:pPr>
        <w:pStyle w:val="Paragraphedeliste"/>
        <w:ind w:left="278"/>
        <w:rPr>
          <w:rFonts w:ascii="Barlow" w:hAnsi="Barlow" w:cs="Calibri"/>
          <w:bCs/>
          <w:sz w:val="22"/>
          <w:szCs w:val="22"/>
        </w:rPr>
      </w:pPr>
    </w:p>
    <w:p w14:paraId="082BF19B" w14:textId="77777777" w:rsidR="00E8252E" w:rsidRPr="00E77301" w:rsidRDefault="00E8252E" w:rsidP="00E8252E">
      <w:pPr>
        <w:numPr>
          <w:ilvl w:val="0"/>
          <w:numId w:val="1"/>
        </w:numPr>
        <w:ind w:left="397" w:hanging="284"/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 xml:space="preserve">Implication : </w:t>
      </w:r>
    </w:p>
    <w:p w14:paraId="18E072C5" w14:textId="77777777" w:rsidR="00E8252E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Disponibilité</w:t>
      </w:r>
    </w:p>
    <w:p w14:paraId="686EFF8E" w14:textId="759FB087" w:rsidR="00EC0217" w:rsidRPr="00E77301" w:rsidRDefault="00E8252E" w:rsidP="00E8252E">
      <w:pPr>
        <w:rPr>
          <w:rFonts w:ascii="Barlow" w:hAnsi="Barlow" w:cs="Calibri"/>
          <w:bCs/>
          <w:sz w:val="22"/>
          <w:szCs w:val="22"/>
        </w:rPr>
      </w:pPr>
      <w:r w:rsidRPr="00E77301">
        <w:rPr>
          <w:rFonts w:ascii="Barlow" w:hAnsi="Barlow" w:cs="Calibri"/>
          <w:bCs/>
          <w:sz w:val="22"/>
          <w:szCs w:val="22"/>
        </w:rPr>
        <w:t>Capacité à faire des propositions d’amélioration</w:t>
      </w:r>
    </w:p>
    <w:p w14:paraId="6BB04396" w14:textId="77777777" w:rsidR="000037B9" w:rsidRPr="00E77301" w:rsidRDefault="000037B9" w:rsidP="002E0B9B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</w:p>
    <w:bookmarkEnd w:id="0"/>
    <w:p w14:paraId="2AD1B696" w14:textId="3B5927E8" w:rsidR="005E1F5F" w:rsidRPr="00E77301" w:rsidRDefault="002E0B9B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 w:rsidRPr="00E77301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Merci d'adresser votre candidature, accompagnée d'une lettre de motivation et d'un CV, avant le </w:t>
      </w:r>
      <w:r w:rsidR="00544AB6" w:rsidRPr="00E77301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10 juillet</w:t>
      </w:r>
      <w:r w:rsidRPr="00E77301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2025, à Madame le Maire de la Ville de Biarritz – Direction des Ressources Humaines, BP 58, 64202 BIARRITZ Cedex, ou par e-mail à rh.candidatures@biarritz.fr</w:t>
      </w:r>
    </w:p>
    <w:p w14:paraId="307AC36C" w14:textId="77777777" w:rsidR="002E0B9B" w:rsidRPr="00E77301" w:rsidRDefault="002E0B9B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</w:p>
    <w:p w14:paraId="70E4E63F" w14:textId="77777777" w:rsidR="002E0B9B" w:rsidRPr="00E77301" w:rsidRDefault="002E0B9B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</w:p>
    <w:p w14:paraId="026168A9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</w:p>
    <w:p w14:paraId="03CE86B6" w14:textId="77777777" w:rsidR="00E77301" w:rsidRDefault="00E77301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</w:p>
    <w:p w14:paraId="56A0504E" w14:textId="77777777" w:rsidR="00E77301" w:rsidRPr="00E77301" w:rsidRDefault="00E77301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</w:p>
    <w:p w14:paraId="79AFE92C" w14:textId="77777777" w:rsidR="002E0B9B" w:rsidRPr="00E77301" w:rsidRDefault="002E0B9B" w:rsidP="00E8252E">
      <w:pPr>
        <w:rPr>
          <w:rFonts w:ascii="Barlow" w:hAnsi="Barlow" w:cs="Calibri"/>
          <w:b/>
          <w:smallCaps/>
          <w:sz w:val="22"/>
          <w:szCs w:val="22"/>
        </w:rPr>
      </w:pPr>
    </w:p>
    <w:p w14:paraId="0666D117" w14:textId="79638345" w:rsidR="002E0B9B" w:rsidRPr="00E77301" w:rsidRDefault="002E0B9B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  <w:r w:rsidRPr="00E77301">
        <w:rPr>
          <w:rFonts w:ascii="Barlow" w:hAnsi="Barlow" w:cs="Calibri"/>
          <w:b/>
          <w:smallCaps/>
          <w:sz w:val="22"/>
          <w:szCs w:val="22"/>
        </w:rPr>
        <w:t>Anne PINATEL</w:t>
      </w:r>
    </w:p>
    <w:p w14:paraId="31700173" w14:textId="77777777" w:rsidR="002E0B9B" w:rsidRPr="00E77301" w:rsidRDefault="002E0B9B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  <w:r w:rsidRPr="00E77301">
        <w:rPr>
          <w:rFonts w:ascii="Barlow" w:hAnsi="Barlow" w:cs="Calibri"/>
          <w:b/>
          <w:smallCaps/>
          <w:sz w:val="22"/>
          <w:szCs w:val="22"/>
        </w:rPr>
        <w:t>Adjointe au Maire</w:t>
      </w:r>
    </w:p>
    <w:p w14:paraId="6B6D3194" w14:textId="0E528598" w:rsidR="00785410" w:rsidRPr="00E77301" w:rsidRDefault="002E0B9B" w:rsidP="00E8252E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  <w:r w:rsidRPr="00E77301">
        <w:rPr>
          <w:rFonts w:ascii="Barlow" w:hAnsi="Barlow" w:cs="Calibri"/>
          <w:b/>
          <w:smallCaps/>
          <w:sz w:val="22"/>
          <w:szCs w:val="22"/>
        </w:rPr>
        <w:t>Déléguée aux Ressources Humaines</w:t>
      </w:r>
    </w:p>
    <w:sectPr w:rsidR="00785410" w:rsidRPr="00E77301" w:rsidSect="00EA4C96">
      <w:headerReference w:type="default" r:id="rId7"/>
      <w:footerReference w:type="default" r:id="rId8"/>
      <w:pgSz w:w="11906" w:h="16838"/>
      <w:pgMar w:top="1417" w:right="1417" w:bottom="1417" w:left="1417" w:header="4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7E2C2" w14:textId="77777777" w:rsidR="003C1A7C" w:rsidRDefault="003C1A7C" w:rsidP="00254F57">
      <w:r>
        <w:separator/>
      </w:r>
    </w:p>
  </w:endnote>
  <w:endnote w:type="continuationSeparator" w:id="0">
    <w:p w14:paraId="31843DE3" w14:textId="77777777" w:rsidR="003C1A7C" w:rsidRDefault="003C1A7C" w:rsidP="0025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D1C0" w14:textId="77777777" w:rsidR="00254F57" w:rsidRPr="00EA4C96" w:rsidRDefault="00254F57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color w:val="002060"/>
        <w:sz w:val="21"/>
        <w:szCs w:val="21"/>
      </w:rPr>
      <w:t>Hôtel de Ville, 12 avenue Edouard VII, 64200 Biarritz</w:t>
    </w:r>
  </w:p>
  <w:p w14:paraId="5E816999" w14:textId="77777777" w:rsidR="00254F57" w:rsidRPr="00EA4C96" w:rsidRDefault="00EA4C96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noProof/>
        <w:color w:val="002060"/>
        <w:sz w:val="21"/>
        <w:szCs w:val="21"/>
      </w:rPr>
      <w:drawing>
        <wp:anchor distT="0" distB="0" distL="114300" distR="114300" simplePos="0" relativeHeight="251658240" behindDoc="1" locked="0" layoutInCell="1" allowOverlap="1" wp14:anchorId="519FF37D" wp14:editId="004CEADD">
          <wp:simplePos x="0" y="0"/>
          <wp:positionH relativeFrom="column">
            <wp:posOffset>281305</wp:posOffset>
          </wp:positionH>
          <wp:positionV relativeFrom="paragraph">
            <wp:posOffset>-109855</wp:posOffset>
          </wp:positionV>
          <wp:extent cx="542925" cy="233680"/>
          <wp:effectExtent l="0" t="0" r="3175" b="0"/>
          <wp:wrapTight wrapText="bothSides">
            <wp:wrapPolygon edited="0">
              <wp:start x="0" y="0"/>
              <wp:lineTo x="0" y="9391"/>
              <wp:lineTo x="9095" y="18783"/>
              <wp:lineTo x="9095" y="19957"/>
              <wp:lineTo x="12126" y="19957"/>
              <wp:lineTo x="12126" y="18783"/>
              <wp:lineTo x="21221" y="9391"/>
              <wp:lineTo x="21221" y="0"/>
              <wp:lineTo x="0" y="0"/>
            </wp:wrapPolygon>
          </wp:wrapTight>
          <wp:docPr id="97832733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3273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rlow" w:hAnsi="Barlow"/>
        <w:color w:val="002060"/>
        <w:sz w:val="21"/>
        <w:szCs w:val="21"/>
      </w:rPr>
      <w:t xml:space="preserve"> </w:t>
    </w:r>
    <w:r w:rsidR="00254F57" w:rsidRPr="00EA4C96">
      <w:rPr>
        <w:rFonts w:ascii="Barlow" w:hAnsi="Barlow"/>
        <w:color w:val="002060"/>
        <w:sz w:val="21"/>
        <w:szCs w:val="21"/>
      </w:rPr>
      <w:t xml:space="preserve">Pôle Ressources Humaines – 05 59 41 39 84 </w:t>
    </w:r>
    <w:r w:rsidRPr="00EA4C96">
      <w:rPr>
        <w:rFonts w:ascii="Barlow" w:hAnsi="Barlow"/>
        <w:color w:val="002060"/>
        <w:sz w:val="21"/>
        <w:szCs w:val="21"/>
      </w:rPr>
      <w:t>–</w:t>
    </w:r>
    <w:r w:rsidR="00254F57" w:rsidRPr="00EA4C96">
      <w:rPr>
        <w:rFonts w:ascii="Barlow" w:hAnsi="Barlow"/>
        <w:color w:val="002060"/>
        <w:sz w:val="21"/>
        <w:szCs w:val="21"/>
      </w:rPr>
      <w:t xml:space="preserve"> </w:t>
    </w:r>
    <w:r w:rsidRPr="00EA4C96">
      <w:rPr>
        <w:rFonts w:ascii="Barlow" w:hAnsi="Barlow"/>
        <w:color w:val="002060"/>
        <w:sz w:val="21"/>
        <w:szCs w:val="21"/>
      </w:rPr>
      <w:t xml:space="preserve">rh.recrutement@biarritz.fr – </w:t>
    </w:r>
    <w:r w:rsidRPr="00EA4C96">
      <w:rPr>
        <w:rFonts w:ascii="Barlow" w:hAnsi="Barlow"/>
        <w:b/>
        <w:bCs/>
        <w:color w:val="002060"/>
        <w:sz w:val="21"/>
        <w:szCs w:val="21"/>
      </w:rPr>
      <w:t>biarritz.fr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BAEEC" w14:textId="77777777" w:rsidR="003C1A7C" w:rsidRDefault="003C1A7C" w:rsidP="00254F57">
      <w:r>
        <w:separator/>
      </w:r>
    </w:p>
  </w:footnote>
  <w:footnote w:type="continuationSeparator" w:id="0">
    <w:p w14:paraId="50ACAC2E" w14:textId="77777777" w:rsidR="003C1A7C" w:rsidRDefault="003C1A7C" w:rsidP="0025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B4D6" w14:textId="77777777" w:rsidR="00EA4C96" w:rsidRDefault="00EA4C96" w:rsidP="00EA4C96">
    <w:pPr>
      <w:pStyle w:val="En-tte"/>
      <w:jc w:val="center"/>
    </w:pPr>
    <w:r>
      <w:rPr>
        <w:noProof/>
      </w:rPr>
      <w:drawing>
        <wp:inline distT="0" distB="0" distL="0" distR="0" wp14:anchorId="54C9A3DB" wp14:editId="569FF5A7">
          <wp:extent cx="1381125" cy="1527885"/>
          <wp:effectExtent l="0" t="0" r="0" b="0"/>
          <wp:docPr id="12550223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022369" name="Image 1255022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88" cy="1560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1300E"/>
    <w:multiLevelType w:val="hybridMultilevel"/>
    <w:tmpl w:val="B0AADEFE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4D3F321C"/>
    <w:multiLevelType w:val="hybridMultilevel"/>
    <w:tmpl w:val="39A03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7A3662"/>
    <w:multiLevelType w:val="hybridMultilevel"/>
    <w:tmpl w:val="60D8CE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407101">
    <w:abstractNumId w:val="2"/>
  </w:num>
  <w:num w:numId="2" w16cid:durableId="465121677">
    <w:abstractNumId w:val="1"/>
  </w:num>
  <w:num w:numId="3" w16cid:durableId="1598949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57"/>
    <w:rsid w:val="000037B9"/>
    <w:rsid w:val="00254F57"/>
    <w:rsid w:val="002E0B9B"/>
    <w:rsid w:val="003C1A7C"/>
    <w:rsid w:val="00485FCD"/>
    <w:rsid w:val="00544AB6"/>
    <w:rsid w:val="00546FEB"/>
    <w:rsid w:val="005E1F5F"/>
    <w:rsid w:val="00733508"/>
    <w:rsid w:val="007474A0"/>
    <w:rsid w:val="00785410"/>
    <w:rsid w:val="007C3602"/>
    <w:rsid w:val="00806344"/>
    <w:rsid w:val="008943F9"/>
    <w:rsid w:val="00925E72"/>
    <w:rsid w:val="00A20E84"/>
    <w:rsid w:val="00AF586B"/>
    <w:rsid w:val="00C16F42"/>
    <w:rsid w:val="00D36C73"/>
    <w:rsid w:val="00E77301"/>
    <w:rsid w:val="00E8252E"/>
    <w:rsid w:val="00EA4C96"/>
    <w:rsid w:val="00EC0217"/>
    <w:rsid w:val="00F934BC"/>
    <w:rsid w:val="00FF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B63CD"/>
  <w15:chartTrackingRefBased/>
  <w15:docId w15:val="{E65CCEB2-2215-0949-AF2C-A591887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F57"/>
  </w:style>
  <w:style w:type="paragraph" w:styleId="Pieddepage">
    <w:name w:val="footer"/>
    <w:basedOn w:val="Normal"/>
    <w:link w:val="Pieddepag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F57"/>
  </w:style>
  <w:style w:type="character" w:styleId="Lienhypertexte">
    <w:name w:val="Hyperlink"/>
    <w:basedOn w:val="Policepardfaut"/>
    <w:uiPriority w:val="99"/>
    <w:unhideWhenUsed/>
    <w:rsid w:val="00EA4C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4C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85FCD"/>
    <w:pPr>
      <w:ind w:left="720"/>
      <w:contextualSpacing/>
    </w:pPr>
  </w:style>
  <w:style w:type="character" w:styleId="lev">
    <w:name w:val="Strong"/>
    <w:qFormat/>
    <w:rsid w:val="008943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 Oceane</dc:creator>
  <cp:keywords/>
  <dc:description/>
  <cp:lastModifiedBy>FESCAU Helene</cp:lastModifiedBy>
  <cp:revision>4</cp:revision>
  <cp:lastPrinted>2025-06-13T13:42:00Z</cp:lastPrinted>
  <dcterms:created xsi:type="dcterms:W3CDTF">2025-06-13T13:39:00Z</dcterms:created>
  <dcterms:modified xsi:type="dcterms:W3CDTF">2025-06-13T13:42:00Z</dcterms:modified>
</cp:coreProperties>
</file>